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AE" w:rsidRDefault="00C75EAE" w:rsidP="00C75EAE">
      <w:pPr>
        <w:spacing w:before="60" w:after="60" w:line="240" w:lineRule="exact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BREVET DE TECHNICIEN SUPÉRIEUR </w:t>
      </w:r>
    </w:p>
    <w:p w:rsidR="00C75EAE" w:rsidRDefault="00C75EAE" w:rsidP="00C75EAE">
      <w:pPr>
        <w:spacing w:before="60" w:after="60" w:line="240" w:lineRule="exact"/>
        <w:jc w:val="center"/>
        <w:rPr>
          <w:rFonts w:ascii="Arial Black" w:hAnsi="Arial Black" w:cs="Arial Black"/>
        </w:rPr>
      </w:pPr>
    </w:p>
    <w:p w:rsidR="00C75EAE" w:rsidRDefault="00C75EAE" w:rsidP="00C75EAE">
      <w:pPr>
        <w:spacing w:before="60" w:after="60" w:line="240" w:lineRule="exact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CALENDRIER SESSION 2014</w:t>
      </w:r>
    </w:p>
    <w:p w:rsidR="00C75EAE" w:rsidRDefault="00C75EAE" w:rsidP="00C75EAE">
      <w:pPr>
        <w:spacing w:before="60" w:after="60" w:line="240" w:lineRule="exact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NÉGOCIATION ET RELATION CLIENT</w:t>
      </w:r>
    </w:p>
    <w:p w:rsidR="00C75EAE" w:rsidRDefault="00C75EAE" w:rsidP="00C75EAE">
      <w:pPr>
        <w:spacing w:before="60" w:after="60" w:line="24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4136" w:type="pct"/>
        <w:jc w:val="center"/>
        <w:tblInd w:w="-2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2737"/>
        <w:gridCol w:w="2649"/>
      </w:tblGrid>
      <w:tr w:rsidR="00C75EAE" w:rsidTr="00C75EAE">
        <w:trPr>
          <w:trHeight w:val="1027"/>
          <w:jc w:val="center"/>
        </w:trPr>
        <w:tc>
          <w:tcPr>
            <w:tcW w:w="1466" w:type="pct"/>
            <w:vAlign w:val="center"/>
            <w:hideMark/>
          </w:tcPr>
          <w:p w:rsidR="00C75EAE" w:rsidRPr="00C75EAE" w:rsidRDefault="00C75EAE">
            <w:pPr>
              <w:snapToGrid w:val="0"/>
              <w:spacing w:line="240" w:lineRule="exact"/>
              <w:ind w:left="-23" w:hanging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1796" w:type="pct"/>
            <w:vAlign w:val="center"/>
            <w:hideMark/>
          </w:tcPr>
          <w:p w:rsidR="00C75EAE" w:rsidRPr="00C75EAE" w:rsidRDefault="00C75EAE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Épreuves</w:t>
            </w:r>
          </w:p>
        </w:tc>
        <w:tc>
          <w:tcPr>
            <w:tcW w:w="1738" w:type="pct"/>
            <w:vAlign w:val="center"/>
            <w:hideMark/>
          </w:tcPr>
          <w:p w:rsidR="00C75EAE" w:rsidRPr="00C75EAE" w:rsidRDefault="00C75EAE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Métropole</w:t>
            </w:r>
          </w:p>
        </w:tc>
      </w:tr>
      <w:tr w:rsidR="00C75EAE" w:rsidTr="00C75EAE">
        <w:trPr>
          <w:trHeight w:val="1027"/>
          <w:jc w:val="center"/>
        </w:trPr>
        <w:tc>
          <w:tcPr>
            <w:tcW w:w="1466" w:type="pct"/>
            <w:vAlign w:val="center"/>
            <w:hideMark/>
          </w:tcPr>
          <w:p w:rsidR="00C75EAE" w:rsidRPr="00C75EAE" w:rsidRDefault="00C75EAE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C75EAE">
              <w:rPr>
                <w:rFonts w:ascii="Arial" w:hAnsi="Arial" w:cs="Arial"/>
                <w:b/>
              </w:rPr>
              <w:t>Mercredi 14 mai 2014</w:t>
            </w:r>
          </w:p>
        </w:tc>
        <w:tc>
          <w:tcPr>
            <w:tcW w:w="1796" w:type="pct"/>
            <w:vAlign w:val="center"/>
            <w:hideMark/>
          </w:tcPr>
          <w:p w:rsidR="00C75EAE" w:rsidRPr="00C75EAE" w:rsidRDefault="00C75EAE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C75EAE">
              <w:rPr>
                <w:rFonts w:ascii="Arial" w:hAnsi="Arial" w:cs="Arial"/>
                <w:b/>
                <w:bCs/>
              </w:rPr>
              <w:t>Culture générale et</w:t>
            </w:r>
          </w:p>
          <w:p w:rsidR="00C75EAE" w:rsidRPr="00C75EAE" w:rsidRDefault="00C75EAE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C75EAE">
              <w:rPr>
                <w:rFonts w:ascii="Arial" w:hAnsi="Arial" w:cs="Arial"/>
                <w:b/>
                <w:bCs/>
              </w:rPr>
              <w:t>expression</w:t>
            </w:r>
          </w:p>
        </w:tc>
        <w:tc>
          <w:tcPr>
            <w:tcW w:w="1738" w:type="pct"/>
            <w:vAlign w:val="center"/>
            <w:hideMark/>
          </w:tcPr>
          <w:p w:rsidR="00C75EAE" w:rsidRPr="00C75EAE" w:rsidRDefault="00C75EAE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C75EAE">
              <w:rPr>
                <w:rFonts w:ascii="Arial" w:hAnsi="Arial" w:cs="Arial"/>
              </w:rPr>
              <w:t>14h – 18h</w:t>
            </w:r>
          </w:p>
          <w:p w:rsidR="00C75EAE" w:rsidRPr="00C75EAE" w:rsidRDefault="00C75EAE">
            <w:pPr>
              <w:spacing w:line="240" w:lineRule="exact"/>
              <w:jc w:val="center"/>
              <w:rPr>
                <w:rFonts w:ascii="Arial" w:hAnsi="Arial" w:cs="Arial"/>
                <w:b/>
                <w:lang w:val="nl-NL"/>
              </w:rPr>
            </w:pPr>
            <w:r w:rsidRPr="00C75EAE">
              <w:rPr>
                <w:rFonts w:ascii="Arial" w:hAnsi="Arial" w:cs="Arial"/>
                <w:b/>
                <w:lang w:val="nl-NL"/>
              </w:rPr>
              <w:t>2h de loge</w:t>
            </w:r>
          </w:p>
        </w:tc>
      </w:tr>
      <w:tr w:rsidR="00C75EAE" w:rsidTr="00C75EAE">
        <w:trPr>
          <w:trHeight w:val="1027"/>
          <w:jc w:val="center"/>
        </w:trPr>
        <w:tc>
          <w:tcPr>
            <w:tcW w:w="1466" w:type="pct"/>
            <w:vAlign w:val="center"/>
          </w:tcPr>
          <w:p w:rsidR="00C75EAE" w:rsidRPr="00C75EAE" w:rsidRDefault="00C75EAE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C75EAE">
              <w:rPr>
                <w:rFonts w:ascii="Arial" w:hAnsi="Arial" w:cs="Arial"/>
                <w:b/>
              </w:rPr>
              <w:t>Jeudi 15 mai 2014</w:t>
            </w:r>
          </w:p>
          <w:p w:rsidR="00C75EAE" w:rsidRPr="00C75EAE" w:rsidRDefault="00C75EAE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pct"/>
            <w:vAlign w:val="center"/>
            <w:hideMark/>
          </w:tcPr>
          <w:p w:rsidR="00C75EAE" w:rsidRPr="00C75EAE" w:rsidRDefault="00C75EAE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C75EAE">
              <w:rPr>
                <w:rFonts w:ascii="Arial" w:hAnsi="Arial" w:cs="Arial"/>
                <w:b/>
                <w:bCs/>
              </w:rPr>
              <w:t>Management des entreprises</w:t>
            </w:r>
          </w:p>
        </w:tc>
        <w:tc>
          <w:tcPr>
            <w:tcW w:w="1738" w:type="pct"/>
            <w:vAlign w:val="center"/>
            <w:hideMark/>
          </w:tcPr>
          <w:p w:rsidR="00C75EAE" w:rsidRPr="00C75EAE" w:rsidRDefault="00C75EAE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C75EAE">
              <w:rPr>
                <w:rFonts w:ascii="Arial" w:hAnsi="Arial" w:cs="Arial"/>
              </w:rPr>
              <w:t>9h30 – 12h30</w:t>
            </w:r>
          </w:p>
          <w:p w:rsidR="00C75EAE" w:rsidRPr="00C75EAE" w:rsidRDefault="00C75EAE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C75EAE">
              <w:rPr>
                <w:rFonts w:ascii="Arial" w:hAnsi="Arial" w:cs="Arial"/>
                <w:b/>
              </w:rPr>
              <w:t>3h de loge</w:t>
            </w:r>
          </w:p>
        </w:tc>
      </w:tr>
      <w:tr w:rsidR="00C75EAE" w:rsidTr="00C75EAE">
        <w:trPr>
          <w:trHeight w:val="1134"/>
          <w:jc w:val="center"/>
        </w:trPr>
        <w:tc>
          <w:tcPr>
            <w:tcW w:w="1466" w:type="pct"/>
            <w:vAlign w:val="center"/>
            <w:hideMark/>
          </w:tcPr>
          <w:p w:rsidR="00C75EAE" w:rsidRPr="00C75EAE" w:rsidRDefault="00C75EAE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C75EAE">
              <w:rPr>
                <w:rFonts w:ascii="Arial" w:hAnsi="Arial" w:cs="Arial"/>
                <w:b/>
              </w:rPr>
              <w:t>Jeudi 15 mai 2014</w:t>
            </w:r>
          </w:p>
        </w:tc>
        <w:tc>
          <w:tcPr>
            <w:tcW w:w="1796" w:type="pct"/>
            <w:vAlign w:val="center"/>
            <w:hideMark/>
          </w:tcPr>
          <w:p w:rsidR="00C75EAE" w:rsidRPr="00C75EAE" w:rsidRDefault="00C75EAE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C75EAE">
              <w:rPr>
                <w:rFonts w:ascii="Arial" w:hAnsi="Arial" w:cs="Arial"/>
                <w:b/>
                <w:bCs/>
              </w:rPr>
              <w:t>Économie-droit</w:t>
            </w:r>
          </w:p>
        </w:tc>
        <w:tc>
          <w:tcPr>
            <w:tcW w:w="1738" w:type="pct"/>
            <w:vAlign w:val="center"/>
            <w:hideMark/>
          </w:tcPr>
          <w:p w:rsidR="00C75EAE" w:rsidRPr="00C75EAE" w:rsidRDefault="00C75EAE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C75EAE">
              <w:rPr>
                <w:rFonts w:ascii="Arial" w:hAnsi="Arial" w:cs="Arial"/>
              </w:rPr>
              <w:t>14h30 – 18h30</w:t>
            </w:r>
          </w:p>
          <w:p w:rsidR="00C75EAE" w:rsidRPr="00C75EAE" w:rsidRDefault="00C75EAE">
            <w:pPr>
              <w:spacing w:line="240" w:lineRule="exact"/>
              <w:jc w:val="center"/>
              <w:rPr>
                <w:rFonts w:ascii="Arial" w:hAnsi="Arial" w:cs="Arial"/>
                <w:b/>
                <w:lang w:val="nl-NL"/>
              </w:rPr>
            </w:pPr>
            <w:r w:rsidRPr="00C75EAE">
              <w:rPr>
                <w:rFonts w:ascii="Arial" w:hAnsi="Arial" w:cs="Arial"/>
                <w:b/>
                <w:lang w:val="nl-NL"/>
              </w:rPr>
              <w:t>2h de loge</w:t>
            </w:r>
          </w:p>
        </w:tc>
      </w:tr>
      <w:tr w:rsidR="00C75EAE" w:rsidTr="00C75EAE">
        <w:trPr>
          <w:trHeight w:val="1134"/>
          <w:jc w:val="center"/>
        </w:trPr>
        <w:tc>
          <w:tcPr>
            <w:tcW w:w="1466" w:type="pct"/>
            <w:vAlign w:val="center"/>
            <w:hideMark/>
          </w:tcPr>
          <w:p w:rsidR="00C75EAE" w:rsidRPr="00C75EAE" w:rsidRDefault="00C75EAE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lang w:val="de-DE"/>
              </w:rPr>
            </w:pPr>
            <w:r w:rsidRPr="00C75EAE">
              <w:rPr>
                <w:rFonts w:ascii="Arial" w:hAnsi="Arial" w:cs="Arial"/>
                <w:b/>
              </w:rPr>
              <w:t>Vendredi 16 mai 2014</w:t>
            </w:r>
          </w:p>
        </w:tc>
        <w:tc>
          <w:tcPr>
            <w:tcW w:w="1796" w:type="pct"/>
            <w:vAlign w:val="center"/>
            <w:hideMark/>
          </w:tcPr>
          <w:p w:rsidR="00C75EAE" w:rsidRPr="00C75EAE" w:rsidRDefault="00C75EAE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C75EAE">
              <w:rPr>
                <w:rFonts w:ascii="Arial" w:hAnsi="Arial" w:cs="Arial"/>
                <w:b/>
                <w:bCs/>
              </w:rPr>
              <w:t>Management et gestion d'activités commerciales</w:t>
            </w:r>
          </w:p>
        </w:tc>
        <w:tc>
          <w:tcPr>
            <w:tcW w:w="1738" w:type="pct"/>
            <w:vAlign w:val="center"/>
            <w:hideMark/>
          </w:tcPr>
          <w:p w:rsidR="00C75EAE" w:rsidRPr="00C75EAE" w:rsidRDefault="00C75EAE">
            <w:pPr>
              <w:snapToGrid w:val="0"/>
              <w:spacing w:line="240" w:lineRule="exact"/>
              <w:jc w:val="center"/>
              <w:rPr>
                <w:rFonts w:ascii="Arial" w:hAnsi="Arial" w:cs="Arial"/>
                <w:lang w:val="de-DE"/>
              </w:rPr>
            </w:pPr>
            <w:r w:rsidRPr="00C75EAE">
              <w:rPr>
                <w:rFonts w:ascii="Arial" w:hAnsi="Arial" w:cs="Arial"/>
                <w:lang w:val="de-DE"/>
              </w:rPr>
              <w:t>13h – 18h</w:t>
            </w:r>
          </w:p>
          <w:p w:rsidR="00C75EAE" w:rsidRPr="00C75EAE" w:rsidRDefault="00C75EAE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3h de l</w:t>
            </w:r>
            <w:r w:rsidRPr="00C75EAE">
              <w:rPr>
                <w:rFonts w:ascii="Arial" w:hAnsi="Arial" w:cs="Arial"/>
                <w:b/>
                <w:lang w:val="de-DE"/>
              </w:rPr>
              <w:t>oge</w:t>
            </w:r>
            <w:bookmarkStart w:id="0" w:name="_GoBack"/>
            <w:bookmarkEnd w:id="0"/>
          </w:p>
        </w:tc>
      </w:tr>
    </w:tbl>
    <w:p w:rsidR="00EF44D2" w:rsidRDefault="00EF44D2"/>
    <w:sectPr w:rsidR="00EF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AE"/>
    <w:rsid w:val="00C75EAE"/>
    <w:rsid w:val="00E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AE"/>
    <w:pPr>
      <w:suppressAutoHyphens/>
      <w:spacing w:after="0" w:line="240" w:lineRule="auto"/>
    </w:pPr>
    <w:rPr>
      <w:rFonts w:ascii="Times" w:eastAsia="Times New Roman" w:hAnsi="Times" w:cs="Times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AE"/>
    <w:pPr>
      <w:suppressAutoHyphens/>
      <w:spacing w:after="0" w:line="240" w:lineRule="auto"/>
    </w:pPr>
    <w:rPr>
      <w:rFonts w:ascii="Times" w:eastAsia="Times New Roman" w:hAnsi="Times" w:cs="Times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2014-01-03T15:53:00Z</dcterms:created>
  <dcterms:modified xsi:type="dcterms:W3CDTF">2014-01-03T15:56:00Z</dcterms:modified>
</cp:coreProperties>
</file>